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97B304" w14:textId="77777777" w:rsidR="007357FE" w:rsidRDefault="00F3476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>
        <w:rPr>
          <w:rFonts w:ascii="方正小标宋简体" w:eastAsia="方正小标宋简体" w:hAnsi="方正小标宋简体" w:cs="方正小标宋简体"/>
          <w:sz w:val="36"/>
          <w:szCs w:val="36"/>
        </w:rPr>
        <w:t>5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年度苏州市数字经济（网络安全）工程</w:t>
      </w:r>
    </w:p>
    <w:p w14:paraId="28BBAC59" w14:textId="77777777" w:rsidR="007357FE" w:rsidRDefault="00F34763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专业技术资格初审符合条件人员名单</w:t>
      </w:r>
    </w:p>
    <w:tbl>
      <w:tblPr>
        <w:tblW w:w="8901" w:type="dxa"/>
        <w:jc w:val="center"/>
        <w:tblLayout w:type="fixed"/>
        <w:tblLook w:val="04A0" w:firstRow="1" w:lastRow="0" w:firstColumn="1" w:lastColumn="0" w:noHBand="0" w:noVBand="1"/>
      </w:tblPr>
      <w:tblGrid>
        <w:gridCol w:w="5387"/>
        <w:gridCol w:w="1714"/>
        <w:gridCol w:w="1800"/>
      </w:tblGrid>
      <w:tr w:rsidR="007357FE" w14:paraId="15759DA0" w14:textId="77777777">
        <w:trPr>
          <w:trHeight w:val="558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bookmarkEnd w:id="0"/>
          <w:p w14:paraId="42CF8A9A" w14:textId="77777777" w:rsidR="007357FE" w:rsidRDefault="00F3476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0"/>
                <w:szCs w:val="30"/>
              </w:rPr>
              <w:t>工作单位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051F98" w14:textId="77777777" w:rsidR="007357FE" w:rsidRDefault="00F3476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99E867" w14:textId="77777777" w:rsidR="007357FE" w:rsidRDefault="00F34763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30"/>
                <w:szCs w:val="3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30"/>
                <w:szCs w:val="30"/>
              </w:rPr>
              <w:t>申报职称</w:t>
            </w:r>
          </w:p>
        </w:tc>
      </w:tr>
      <w:tr w:rsidR="007357FE" w14:paraId="31AC4377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2CAD4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苏州工业园区和信计算机系统工程有限公司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0193A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戚俊俊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A5359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515CEB93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506A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苏州工业园区和信计算机系统工程有限公司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DB12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周嘉益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82EA2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0144D1AD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ABA7C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江苏国保信息系统测评中心有限公司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0699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凌华俊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EEA53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1A15ED21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82C913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bookmarkStart w:id="1" w:name="OLE_LINK2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江苏国保信息系统测评中心有限公司</w:t>
            </w:r>
            <w:bookmarkEnd w:id="1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CBF419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朱雯燕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B6057D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0B432DA5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636DCA9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苏州奥彩智能科技有限公司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BC18C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吴晓华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0FA53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48AE0E61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3AB8A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苏州市民卡有限公司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9E05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沈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B03A0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E392F5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6A8D2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书香酒店投资管理集团有限公司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6234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李曹亮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43C4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36B8B95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D9AAE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江苏百达智慧网络科技有限公司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7EC78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黄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森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B9247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1FAB6CDC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7AAAC0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江苏百达智慧网络科技有限公司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96513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邬鹏程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6B6D8E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76CC6071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7BF91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江苏百达智慧网络科技有限公司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0F673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宋贵生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AF7282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703C7683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9CCE0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江苏百达智慧网络科技有限公司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99C46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季海晨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11858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2B5C2E20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9B8410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江苏百达智慧网络科技有限公司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26390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杨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凯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67560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41ECED3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62447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江苏百达智慧网络科技有限公司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93D9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谷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雨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CED3BD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57D06B7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F1556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苏州如意云网络科技有限公司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57D8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李冬月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8E41B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4796A4BE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777B8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中国建设银行股份有限公司苏州分行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A330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黄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怡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A1520C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02695FD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93AE6E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lastRenderedPageBreak/>
              <w:t>苏州国发数金科技有限公司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BA5DD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徐蕾蕾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AE635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691E0C5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354F589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苏州银行股份有限公司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C4E7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蔡亚新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3A8F2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0357FEE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68C21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苏州新苏报业网络科技有限公司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EB45C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沈宏刚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E1819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08D309FD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9B3E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苏州新苏报业网络科技有限公司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F6F0E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朱叶峰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E853F1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320ED24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32E94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苏州新苏报业网络科技有限公司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C35B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田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伟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16718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3C3304FF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A53C5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山石网科通信技术股份有限公司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08CAF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吴运文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5E6AC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2BFEC8F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53870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山石网科通信技术股份有限公司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6FC99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A95B2F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861802A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87006B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山石网科通信技术股份有限公司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BE7EA9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夏咸艳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0DED9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8BB7970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F7ECD2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精壹致远（武汉）信息技术有限公司苏州分公司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25C9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张自良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FF5EE1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26748313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D94C4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江苏汇博机器人技术股份有限公司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50E1D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谭徐波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F4D3F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D7A7483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D5294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中国移动通信集团江苏有限公司苏州分公司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E27B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杨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岑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59E6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3C401A62" w14:textId="77777777">
        <w:trPr>
          <w:trHeight w:val="4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4AE1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中国移动通信集团江苏有限公司苏州分公司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28775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皛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77E2A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1A96F83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240EE0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江苏嘉玖信息科技有限公司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F866E0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薛依文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8F5B2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5F4909B8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C27EE3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苏州市融资再担保有限公司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9ECC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王梓溪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2E38E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38DE75E7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06CCF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bookmarkStart w:id="2" w:name="OLE_LINK1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天翼安全科技有限公司</w:t>
            </w:r>
            <w:bookmarkEnd w:id="2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F1A92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刘连杰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F3D27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5ABC7923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95DE1C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江苏吴中集团有限公司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A83D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顾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5911AC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50E96421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B802CE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江苏吴中集团有限公司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65C3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顾云翔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94BEDA9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643875E9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4B329D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中国移动通信集团江苏有限公司苏州分公司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5A085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雯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FF7BA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33BE02C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10523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lastRenderedPageBreak/>
              <w:t>苏州亿阳值通科技发展股份有限公司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2F2D3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李小龙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E5C4D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工程师</w:t>
            </w:r>
          </w:p>
        </w:tc>
      </w:tr>
      <w:tr w:rsidR="007357FE" w14:paraId="048A01E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CF91E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苏州奥彩智能科技有限公司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CB6A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许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凯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B99562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1A4A4F85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4AEFC6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苏州奥彩智能科技有限公司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152E2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李家庚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F98F70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765EC37F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C2A340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苏州工业园区和信计算机系统工程有限公司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DB76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霍志强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0B1B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5AEE2998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853EEC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江苏国保信息系统测评中心有限公司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CECF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孙海虹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1B85F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1F07466C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257AE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太仓市宁太水运产业有限公司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EA08F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程言凯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566423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7AA1790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96CE0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太仓市娄江新城医院（瑞金医院太仓分院）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6B8EA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潘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晞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24BA26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0ACC4458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8130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江苏耘和计算机系统工程有限公司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DE61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杨晓龙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0B0698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31413A48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7BCA84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苏州市民卡有限公司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90F11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阮成杰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7D701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09B52685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EA128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书香酒店投资管理集团有限公司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6C56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高兴华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060B96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0215E9DF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AD3CB7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书香酒店投资管理集团有限公司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3244AB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朱文康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8107D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5B56556A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7079AB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江苏天创科技有限公司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8330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徐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悦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5A82B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62C6D397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7FD4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中国联合网络通信有限公司苏州市分公司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C1A3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徐爱彬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F62A70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563C89D2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D091C0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中国电信股份有限公司太仓分公司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4A763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包天宇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16440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3704CD71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E51DA28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中国电信股份有限公司太仓分公司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2B1769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陈泽玉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12DD9A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0204C7DD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E9D66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中国电信股份有限公司太仓分公司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2E0D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霍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威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A07A2F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7A3A8A39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A1C421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苏州华兴源创科技股份有限公司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0FC6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潘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雪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180835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304ACF4A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1DFAC5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苏州中欣华安信息安全技术有限公司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A227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张</w:t>
            </w:r>
            <w:r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跃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7A2E2F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2ED6A208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3959D1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lastRenderedPageBreak/>
              <w:t>中国移动通信集团江苏有限公司苏州分公司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B795F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席子轶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17AF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659D0695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490B2DC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中国移动通信集团江苏有限公司苏州分公司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A84E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李若晨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3969CE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363A4FC4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D8B9D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苏州市国土资源信息中心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B1C474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陈涵娟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DCA556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49E8266B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D00C76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苏州市国土资源信息中心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7ADAD1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周振方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295680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  <w:tr w:rsidR="007357FE" w14:paraId="4A1D214E" w14:textId="77777777">
        <w:trPr>
          <w:trHeight w:val="692"/>
          <w:jc w:val="center"/>
        </w:trPr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FC598A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苏州市国土资源信息中心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3A167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许珈诚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B53D4F2" w14:textId="77777777" w:rsidR="007357FE" w:rsidRDefault="00F34763">
            <w:pPr>
              <w:widowControl/>
              <w:jc w:val="center"/>
              <w:textAlignment w:val="center"/>
              <w:rPr>
                <w:rFonts w:ascii="仿宋_GB2312" w:eastAsia="仿宋_GB2312" w:hAnsi="仿宋_GB2312" w:cs="仿宋_GB2312"/>
                <w:color w:val="000000"/>
                <w:kern w:val="0"/>
                <w:sz w:val="24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4"/>
              </w:rPr>
              <w:t>助理工程师</w:t>
            </w:r>
          </w:p>
        </w:tc>
      </w:tr>
    </w:tbl>
    <w:p w14:paraId="1B7CE0B0" w14:textId="77777777" w:rsidR="007357FE" w:rsidRDefault="007357FE">
      <w:pPr>
        <w:spacing w:line="560" w:lineRule="exact"/>
        <w:jc w:val="center"/>
        <w:rPr>
          <w:rFonts w:ascii="仿宋_GB2312" w:eastAsia="仿宋_GB2312" w:hAnsi="仿宋_GB2312" w:cs="仿宋_GB2312"/>
          <w:sz w:val="24"/>
        </w:rPr>
      </w:pPr>
    </w:p>
    <w:p w14:paraId="11ED3654" w14:textId="77777777" w:rsidR="007357FE" w:rsidRDefault="007357FE">
      <w:pPr>
        <w:spacing w:line="560" w:lineRule="exact"/>
        <w:rPr>
          <w:rFonts w:ascii="仿宋_GB2312" w:eastAsia="仿宋_GB2312" w:hAnsi="仿宋_GB2312" w:cs="仿宋_GB2312"/>
          <w:sz w:val="24"/>
        </w:rPr>
      </w:pPr>
    </w:p>
    <w:sectPr w:rsidR="007357FE">
      <w:footerReference w:type="default" r:id="rId6"/>
      <w:pgSz w:w="11906" w:h="16838"/>
      <w:pgMar w:top="2098" w:right="1474" w:bottom="1984" w:left="1587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126D8" w14:textId="77777777" w:rsidR="00345201" w:rsidRDefault="00345201">
      <w:r>
        <w:separator/>
      </w:r>
    </w:p>
  </w:endnote>
  <w:endnote w:type="continuationSeparator" w:id="0">
    <w:p w14:paraId="1416A279" w14:textId="77777777" w:rsidR="00345201" w:rsidRDefault="00345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05D18D" w14:textId="77777777" w:rsidR="007357FE" w:rsidRDefault="00F34763">
    <w:pPr>
      <w:pStyle w:val="a4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9E43D7" w:rsidRPr="009E43D7">
      <w:rPr>
        <w:noProof/>
        <w:sz w:val="28"/>
        <w:szCs w:val="28"/>
        <w:lang w:val="zh-CN"/>
      </w:rPr>
      <w:t>-</w:t>
    </w:r>
    <w:r w:rsidR="009E43D7">
      <w:rPr>
        <w:noProof/>
        <w:sz w:val="28"/>
        <w:szCs w:val="28"/>
      </w:rPr>
      <w:t xml:space="preserve"> 2 -</w:t>
    </w:r>
    <w:r>
      <w:rPr>
        <w:sz w:val="28"/>
        <w:szCs w:val="28"/>
      </w:rPr>
      <w:fldChar w:fldCharType="end"/>
    </w:r>
  </w:p>
  <w:p w14:paraId="3444D15C" w14:textId="77777777" w:rsidR="007357FE" w:rsidRDefault="007357FE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B91158" w14:textId="77777777" w:rsidR="00345201" w:rsidRDefault="00345201">
      <w:r>
        <w:separator/>
      </w:r>
    </w:p>
  </w:footnote>
  <w:footnote w:type="continuationSeparator" w:id="0">
    <w:p w14:paraId="29009E50" w14:textId="77777777" w:rsidR="00345201" w:rsidRDefault="003452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7FE"/>
    <w:rsid w:val="00345201"/>
    <w:rsid w:val="006E11CE"/>
    <w:rsid w:val="007357FE"/>
    <w:rsid w:val="009E43D7"/>
    <w:rsid w:val="00CE3DE1"/>
    <w:rsid w:val="00F34763"/>
    <w:rsid w:val="036A7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B6C74ED-C755-4BD1-9571-81D68784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uiPriority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qFormat/>
    <w:rPr>
      <w:rFonts w:ascii="微软雅黑" w:eastAsia="微软雅黑" w:hAnsi="微软雅黑" w:cs="微软雅黑"/>
      <w:sz w:val="32"/>
      <w:szCs w:val="32"/>
      <w:lang w:eastAsia="en-US"/>
    </w:rPr>
  </w:style>
  <w:style w:type="paragraph" w:styleId="a4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Char1">
    <w:name w:val="页眉 Char"/>
    <w:basedOn w:val="a0"/>
    <w:link w:val="a5"/>
    <w:qFormat/>
    <w:rPr>
      <w:rFonts w:ascii="Calibri" w:eastAsia="宋体" w:hAnsi="Calibri" w:cs="宋体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rFonts w:ascii="Calibri" w:eastAsia="宋体" w:hAnsi="Calibri" w:cs="宋体"/>
      <w:kern w:val="2"/>
      <w:sz w:val="18"/>
      <w:szCs w:val="18"/>
    </w:rPr>
  </w:style>
  <w:style w:type="paragraph" w:customStyle="1" w:styleId="TableText">
    <w:name w:val="Table Text"/>
    <w:basedOn w:val="a"/>
    <w:qFormat/>
    <w:rPr>
      <w:rFonts w:ascii="Arial" w:eastAsia="Arial" w:hAnsi="Arial" w:cs="Arial"/>
      <w:szCs w:val="21"/>
      <w:lang w:eastAsia="en-US"/>
    </w:rPr>
  </w:style>
  <w:style w:type="character" w:customStyle="1" w:styleId="Char">
    <w:name w:val="正文文本 Char"/>
    <w:basedOn w:val="a0"/>
    <w:link w:val="a3"/>
    <w:qFormat/>
    <w:rPr>
      <w:rFonts w:ascii="微软雅黑" w:eastAsia="微软雅黑" w:hAnsi="微软雅黑" w:cs="微软雅黑"/>
      <w:kern w:val="2"/>
      <w:sz w:val="32"/>
      <w:szCs w:val="32"/>
      <w:lang w:eastAsia="en-US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220</Words>
  <Characters>1260</Characters>
  <Application>Microsoft Office Word</Application>
  <DocSecurity>0</DocSecurity>
  <Lines>10</Lines>
  <Paragraphs>2</Paragraphs>
  <ScaleCrop>false</ScaleCrop>
  <Company>Microsoft</Company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钱敏</cp:lastModifiedBy>
  <cp:revision>2</cp:revision>
  <dcterms:created xsi:type="dcterms:W3CDTF">2025-06-06T02:55:00Z</dcterms:created>
  <dcterms:modified xsi:type="dcterms:W3CDTF">2025-06-06T02:55:00Z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868EBFC2AF4944AF8D1F893B6B338BDC_13</vt:lpwstr>
  </property>
  <property fmtid="{D5CDD505-2E9C-101B-9397-08002B2CF9AE}" pid="4" name="KSOTemplateDocerSaveRecord">
    <vt:lpwstr>eyJoZGlkIjoiZTdiZGYzNTUyZjc1MmM0MGVmZGI5NzQyYmYzMDIwYTkiLCJ1c2VySWQiOiI5OTQ5ODY0MzMifQ==</vt:lpwstr>
  </property>
</Properties>
</file>