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BEC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center"/>
        <w:rPr>
          <w:color w:val="000000"/>
          <w:sz w:val="36"/>
          <w:szCs w:val="36"/>
        </w:rPr>
      </w:pPr>
      <w:bookmarkStart w:id="0" w:name="_GoBack"/>
      <w:bookmarkEnd w:id="0"/>
      <w:r>
        <w:rPr>
          <w:color w:val="000000"/>
          <w:sz w:val="36"/>
          <w:szCs w:val="36"/>
        </w:rPr>
        <w:t>履职承诺书</w:t>
      </w:r>
    </w:p>
    <w:p w14:paraId="5E7FB9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本人________，申报苏州工业园区区级非物质文化遗产代表性传承人（项目名称：________________）。如成功获评，本人郑重作出如下承诺：</w:t>
      </w:r>
    </w:p>
    <w:p w14:paraId="2A5194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一、坚守文化初心。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自觉遵守《中华人民共和国非物质文化遗产法》《江苏省非物质文化遗产保护条例》及苏州工业园区非物质文化遗产代表性传承人管理相关规定，坚持正确文化导向，尊重非遗项目历史原貌，不歪曲、篡改、滥用所传承项目核心技艺与文化内涵，恪守行业道德与社会公德。</w:t>
      </w:r>
    </w:p>
    <w:p w14:paraId="47FCA5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二、深耕在地传承。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立足苏州工业园区开展常态化传承实践，持续稳定开展技艺创作、展示交流活动，不长期中断在园区的传习工作，牢固树立</w:t>
      </w:r>
      <w:r>
        <w:rPr>
          <w:rStyle w:val="5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“在园区、为园区”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理念，主动服务园区公共文化建设。</w:t>
      </w:r>
    </w:p>
    <w:p w14:paraId="0273EB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三、积极开展传习育人。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主动开展授徒传艺，积极培育后继人才；系统整理项目技艺资料、工艺流程、历史素材，做好技艺记录与保存工作，推动项目活态延续。</w:t>
      </w:r>
    </w:p>
    <w:p w14:paraId="3AF0C8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四、履行公共服务义务。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积极响应园区文化主管部门、属地街道安排，自愿参与非遗进校园、进社区、公益展览、技艺体验、文化节庆、对外文化交流等各类公益性非遗普及活动，每年完成相应传承服务任务。</w:t>
      </w:r>
    </w:p>
    <w:p w14:paraId="29DAF9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五、主动接受监督管理。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自觉接受园区文化主管部门的业务指导、年度评估与动态管理；按要求定期报送传承工作开展情况、年度传承工作总结。若长期不履行传承义务、存在损害非遗声誉等情形，自愿按照相关规定退出代表性传承人名单。</w:t>
      </w:r>
    </w:p>
    <w:p w14:paraId="307D51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六、规范开展创新转化。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在坚守核心技艺基础上开展创造性转化、创新性发展；如依托非遗项目开展市场化经营活动，自觉维护非遗公信力，不以传承人身份从事虚假宣传、违规经营等活动。</w:t>
      </w:r>
    </w:p>
    <w:p w14:paraId="27FAD8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本人清楚知晓上述全部义务，自愿履行以上承诺。如违反承诺，愿意承担相应后果。</w:t>
      </w:r>
    </w:p>
    <w:p w14:paraId="455B88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0EF0AF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6390F2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承诺人（签字）： </w:t>
      </w:r>
    </w:p>
    <w:p w14:paraId="61748F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联系电话： </w:t>
      </w:r>
    </w:p>
    <w:p w14:paraId="1C21B9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日期：_______年____月____日</w:t>
      </w:r>
    </w:p>
    <w:p w14:paraId="21418FB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FD5C6"/>
    <w:rsid w:val="699FD5C6"/>
    <w:rsid w:val="7AF200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721</Characters>
  <Lines>0</Lines>
  <Paragraphs>0</Paragraphs>
  <TotalTime>2.33333333333333</TotalTime>
  <ScaleCrop>false</ScaleCrop>
  <LinksUpToDate>false</LinksUpToDate>
  <CharactersWithSpaces>723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2026-07-23T10:55:00Z</dcterms:created>
  <dc:creator>user</dc:creator>
  <cp:lastModifiedBy>阿良子</cp:lastModifiedBy>
  <dcterms:modified xsi:type="dcterms:W3CDTF">2026-10-21T07:59:48Z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0920518534E7436B82E2B3CD77BF71B9_13</vt:lpwstr>
  </property>
</Properties>
</file>